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A0C5" w14:textId="77777777" w:rsidR="003D18A2" w:rsidRPr="007B666D" w:rsidRDefault="003D18A2" w:rsidP="003D18A2">
      <w:pPr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66D">
        <w:rPr>
          <w:rFonts w:ascii="Times New Roman" w:hAnsi="Times New Roman" w:cs="Times New Roman"/>
          <w:b/>
          <w:sz w:val="28"/>
          <w:szCs w:val="28"/>
          <w:u w:val="single"/>
        </w:rPr>
        <w:t>JOURNAL ARTICLES</w:t>
      </w:r>
      <w:r w:rsidRPr="007B666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5F2D9489" w14:textId="26BCE334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Cohen, G.L., Garcia, J. </w:t>
      </w: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Apfel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N. and Master, A. (2006). Reducing the racial achievement gap: a social-psychological intervention. </w:t>
      </w:r>
      <w:proofErr w:type="gramStart"/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Science Magazine</w:t>
      </w:r>
      <w:r w:rsidR="005B41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 313, 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1307-1310.</w:t>
      </w:r>
      <w:proofErr w:type="gramEnd"/>
    </w:p>
    <w:p w14:paraId="72A825FB" w14:textId="77777777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proofErr w:type="gram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Farrington, C., Roderick, M., </w:t>
      </w: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Allensworth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A., </w:t>
      </w: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Nagaoka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J., Keyes, T., Johnson, D.W., and </w:t>
      </w: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Beechum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, N.O.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     (2012)</w:t>
      </w:r>
      <w:proofErr w:type="gram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. Teaching Adolescents to Become Learners.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 The Role of </w:t>
      </w: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Noncognitive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 Factors in Shaping School Performance: A Critical Literature Review</w:t>
      </w:r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. Chicago: University of Chicago Consortium on Chicago School Research.</w:t>
      </w:r>
    </w:p>
    <w:p w14:paraId="37C602B3" w14:textId="64F4F8FA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Wineman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L. (2001). Closing the achievement gap: Could a 15-minute intervention boost ethnic-minority student achievement? </w:t>
      </w:r>
      <w:proofErr w:type="gramStart"/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American Psychological Association</w:t>
      </w:r>
      <w:r w:rsidR="005B41E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42, 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36.</w:t>
      </w:r>
      <w:proofErr w:type="gramEnd"/>
    </w:p>
    <w:p w14:paraId="426251E3" w14:textId="77777777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color w:val="2A2A2A"/>
          <w:sz w:val="28"/>
          <w:szCs w:val="28"/>
          <w:u w:val="single"/>
          <w:shd w:val="clear" w:color="auto" w:fill="FFFFFF"/>
        </w:rPr>
      </w:pPr>
      <w:r w:rsidRPr="007B666D">
        <w:rPr>
          <w:rFonts w:ascii="Times New Roman" w:eastAsia="Times New Roman" w:hAnsi="Times New Roman" w:cs="Times New Roman"/>
          <w:b/>
          <w:color w:val="2A2A2A"/>
          <w:sz w:val="28"/>
          <w:szCs w:val="28"/>
          <w:u w:val="single"/>
          <w:shd w:val="clear" w:color="auto" w:fill="FFFFFF"/>
        </w:rPr>
        <w:t>BOOKS</w:t>
      </w:r>
    </w:p>
    <w:p w14:paraId="50EC4888" w14:textId="77777777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proofErr w:type="gram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Davis, M., </w:t>
      </w: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Eshelman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, E., and McKay, M. (2000).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 </w:t>
      </w:r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 xml:space="preserve">The Relaxation &amp; Stress Reduction Workbook (5th </w:t>
      </w:r>
      <w:proofErr w:type="spellStart"/>
      <w:proofErr w:type="gramStart"/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ed</w:t>
      </w:r>
      <w:proofErr w:type="spellEnd"/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)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, Oakton, CA: New Harbinger Publications, Inc.</w:t>
      </w:r>
    </w:p>
    <w:p w14:paraId="13A765CC" w14:textId="77777777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Dossick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J. and Shea, E. (1995). </w:t>
      </w:r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Creative therapy III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, Sarasota, FL: Professional Resource Press.</w:t>
      </w:r>
    </w:p>
    <w:p w14:paraId="17F8F52A" w14:textId="77777777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Khalsa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S.S. (1999). </w:t>
      </w:r>
      <w:proofErr w:type="gramStart"/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Group Exercises for Enhancing Social Skills and Self-Esteem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, Sarasota.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 FL: Professional Resource Press.</w:t>
      </w:r>
    </w:p>
    <w:p w14:paraId="44E20C9F" w14:textId="77777777" w:rsidR="003D18A2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proofErr w:type="gram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SAMSHA (2003).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 </w:t>
      </w:r>
      <w:proofErr w:type="gramStart"/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Illness Management &amp; Recovery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; Practitioners and Clinical Supervisors Workbook.</w:t>
      </w:r>
      <w:proofErr w:type="gramEnd"/>
    </w:p>
    <w:p w14:paraId="2F0B0ABA" w14:textId="77777777" w:rsidR="00243AB8" w:rsidRPr="007B666D" w:rsidRDefault="003D18A2" w:rsidP="003D18A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</w:pP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Velasquez, M.M., Maurer, G.G., Crouch, C., and </w:t>
      </w:r>
      <w:proofErr w:type="spell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DiClemente</w:t>
      </w:r>
      <w:proofErr w:type="spell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 xml:space="preserve">, C.C. (2001). </w:t>
      </w:r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  <w:shd w:val="clear" w:color="auto" w:fill="FFFFFF"/>
        </w:rPr>
        <w:t>Group Treatment for Substance Abuse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  <w:shd w:val="clear" w:color="auto" w:fill="FFFFFF"/>
        </w:rPr>
        <w:t>, New York, NY: Guildford Press</w:t>
      </w:r>
    </w:p>
    <w:p w14:paraId="2AECF39F" w14:textId="77777777" w:rsidR="007B666D" w:rsidRDefault="00ED7AB8" w:rsidP="006150F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7B66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ILLINOIS REPORT CARD</w:t>
      </w:r>
    </w:p>
    <w:p w14:paraId="12E59130" w14:textId="5F4AEA1C" w:rsidR="006150FF" w:rsidRPr="007B666D" w:rsidRDefault="006150FF" w:rsidP="006150FF">
      <w:pPr>
        <w:rPr>
          <w:rFonts w:ascii="Times New Roman" w:hAnsi="Times New Roman" w:cs="Times New Roman"/>
          <w:sz w:val="18"/>
          <w:szCs w:val="18"/>
        </w:rPr>
      </w:pPr>
      <w:r w:rsidRPr="007B666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br/>
      </w:r>
      <w:proofErr w:type="gramStart"/>
      <w:r w:rsidRPr="007B666D">
        <w:rPr>
          <w:rFonts w:ascii="Times New Roman" w:hAnsi="Times New Roman" w:cs="Times New Roman"/>
          <w:sz w:val="18"/>
          <w:szCs w:val="18"/>
        </w:rPr>
        <w:t>Illinois State Board of Education (2013-2014).</w:t>
      </w:r>
      <w:proofErr w:type="gramEnd"/>
      <w:r w:rsidRPr="007B666D">
        <w:rPr>
          <w:rFonts w:ascii="Times New Roman" w:hAnsi="Times New Roman" w:cs="Times New Roman"/>
          <w:sz w:val="18"/>
          <w:szCs w:val="18"/>
        </w:rPr>
        <w:t xml:space="preserve">  Lincoln park high school </w:t>
      </w:r>
      <w:proofErr w:type="spellStart"/>
      <w:proofErr w:type="gramStart"/>
      <w:r w:rsidRPr="007B666D">
        <w:rPr>
          <w:rFonts w:ascii="Times New Roman" w:hAnsi="Times New Roman" w:cs="Times New Roman"/>
          <w:sz w:val="18"/>
          <w:szCs w:val="18"/>
        </w:rPr>
        <w:t>illinois</w:t>
      </w:r>
      <w:proofErr w:type="spellEnd"/>
      <w:proofErr w:type="gramEnd"/>
    </w:p>
    <w:p w14:paraId="0BFFA7DF" w14:textId="77777777" w:rsidR="006150FF" w:rsidRPr="007B666D" w:rsidRDefault="006150FF" w:rsidP="006150FF">
      <w:pPr>
        <w:rPr>
          <w:rFonts w:ascii="Times New Roman" w:hAnsi="Times New Roman" w:cs="Times New Roman"/>
          <w:sz w:val="18"/>
          <w:szCs w:val="18"/>
        </w:rPr>
      </w:pPr>
      <w:r w:rsidRPr="007B666D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B666D">
        <w:rPr>
          <w:rFonts w:ascii="Times New Roman" w:hAnsi="Times New Roman" w:cs="Times New Roman"/>
          <w:sz w:val="18"/>
          <w:szCs w:val="18"/>
        </w:rPr>
        <w:t>interactive</w:t>
      </w:r>
      <w:proofErr w:type="gramEnd"/>
      <w:r w:rsidRPr="007B666D">
        <w:rPr>
          <w:rFonts w:ascii="Times New Roman" w:hAnsi="Times New Roman" w:cs="Times New Roman"/>
          <w:sz w:val="18"/>
          <w:szCs w:val="18"/>
        </w:rPr>
        <w:t xml:space="preserve"> report card. Retrieved from</w:t>
      </w:r>
    </w:p>
    <w:p w14:paraId="69D7C9C9" w14:textId="77777777" w:rsidR="006150FF" w:rsidRPr="007B666D" w:rsidRDefault="006150FF" w:rsidP="006150FF">
      <w:pPr>
        <w:rPr>
          <w:rFonts w:ascii="Times New Roman" w:hAnsi="Times New Roman" w:cs="Times New Roman"/>
          <w:sz w:val="18"/>
          <w:szCs w:val="18"/>
        </w:rPr>
      </w:pPr>
      <w:r w:rsidRPr="007B666D">
        <w:rPr>
          <w:rFonts w:ascii="Times New Roman" w:hAnsi="Times New Roman" w:cs="Times New Roman"/>
          <w:sz w:val="18"/>
          <w:szCs w:val="18"/>
        </w:rPr>
        <w:tab/>
      </w:r>
      <w:hyperlink r:id="rId6" w:history="1">
        <w:r w:rsidRPr="007B666D">
          <w:rPr>
            <w:rStyle w:val="Hyperlink"/>
            <w:rFonts w:ascii="Times New Roman" w:hAnsi="Times New Roman" w:cs="Times New Roman"/>
            <w:sz w:val="18"/>
            <w:szCs w:val="18"/>
          </w:rPr>
          <w:t>http://www.illinoisreportcard.com/School.aspx?schoolId=15016299025007</w:t>
        </w:r>
      </w:hyperlink>
      <w:r w:rsidRPr="007B66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651191" w14:textId="77777777" w:rsidR="006150FF" w:rsidRPr="007B666D" w:rsidRDefault="006150FF" w:rsidP="006150FF">
      <w:pPr>
        <w:rPr>
          <w:rFonts w:ascii="Times New Roman" w:hAnsi="Times New Roman" w:cs="Times New Roman"/>
          <w:sz w:val="18"/>
          <w:szCs w:val="18"/>
        </w:rPr>
      </w:pPr>
    </w:p>
    <w:p w14:paraId="3E5FB095" w14:textId="77777777" w:rsidR="006150FF" w:rsidRPr="007B666D" w:rsidRDefault="006150FF" w:rsidP="006150F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B666D">
        <w:rPr>
          <w:rFonts w:ascii="Times New Roman" w:hAnsi="Times New Roman" w:cs="Times New Roman"/>
          <w:sz w:val="18"/>
          <w:szCs w:val="18"/>
        </w:rPr>
        <w:t>Chicago Public Schools (2015).</w:t>
      </w:r>
      <w:proofErr w:type="gramEnd"/>
      <w:r w:rsidRPr="007B666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B666D">
        <w:rPr>
          <w:rFonts w:ascii="Times New Roman" w:hAnsi="Times New Roman" w:cs="Times New Roman"/>
          <w:sz w:val="18"/>
          <w:szCs w:val="18"/>
        </w:rPr>
        <w:t>Lincoln park high school.</w:t>
      </w:r>
      <w:proofErr w:type="gramEnd"/>
      <w:r w:rsidRPr="007B666D">
        <w:rPr>
          <w:rFonts w:ascii="Times New Roman" w:hAnsi="Times New Roman" w:cs="Times New Roman"/>
          <w:sz w:val="18"/>
          <w:szCs w:val="18"/>
        </w:rPr>
        <w:t xml:space="preserve"> Retrieved from </w:t>
      </w:r>
      <w:r w:rsidRPr="007B666D">
        <w:rPr>
          <w:rFonts w:ascii="Times New Roman" w:hAnsi="Times New Roman" w:cs="Times New Roman"/>
          <w:sz w:val="18"/>
          <w:szCs w:val="18"/>
        </w:rPr>
        <w:tab/>
      </w:r>
      <w:hyperlink r:id="rId7" w:history="1">
        <w:r w:rsidRPr="007B666D">
          <w:rPr>
            <w:rStyle w:val="Hyperlink"/>
            <w:rFonts w:ascii="Times New Roman" w:hAnsi="Times New Roman" w:cs="Times New Roman"/>
            <w:sz w:val="18"/>
            <w:szCs w:val="18"/>
          </w:rPr>
          <w:t>http://www.cps.edu/Schools/Pages/school.aspx?schoolid=609738</w:t>
        </w:r>
      </w:hyperlink>
      <w:r w:rsidRPr="007B66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BDC228" w14:textId="77777777" w:rsidR="006150FF" w:rsidRPr="007B666D" w:rsidRDefault="006150FF" w:rsidP="006150FF">
      <w:pPr>
        <w:rPr>
          <w:rFonts w:ascii="Times New Roman" w:hAnsi="Times New Roman" w:cs="Times New Roman"/>
          <w:sz w:val="18"/>
          <w:szCs w:val="18"/>
        </w:rPr>
      </w:pPr>
    </w:p>
    <w:p w14:paraId="293B2316" w14:textId="38FD7020" w:rsidR="006150FF" w:rsidRPr="007B666D" w:rsidRDefault="006150FF" w:rsidP="00D700A6">
      <w:pPr>
        <w:ind w:left="720"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7B666D">
        <w:rPr>
          <w:rFonts w:ascii="Times New Roman" w:hAnsi="Times New Roman" w:cs="Times New Roman"/>
          <w:sz w:val="18"/>
          <w:szCs w:val="18"/>
        </w:rPr>
        <w:t>Illinois State Board of Education (2014).</w:t>
      </w:r>
      <w:proofErr w:type="gramEnd"/>
      <w:r w:rsidRPr="007B666D">
        <w:rPr>
          <w:rFonts w:ascii="Times New Roman" w:hAnsi="Times New Roman" w:cs="Times New Roman"/>
          <w:sz w:val="18"/>
          <w:szCs w:val="18"/>
        </w:rPr>
        <w:t xml:space="preserve"> Lincoln pa</w:t>
      </w:r>
      <w:r w:rsidR="00D700A6" w:rsidRPr="007B666D">
        <w:rPr>
          <w:rFonts w:ascii="Times New Roman" w:hAnsi="Times New Roman" w:cs="Times New Roman"/>
          <w:sz w:val="18"/>
          <w:szCs w:val="18"/>
        </w:rPr>
        <w:t xml:space="preserve">rk high school </w:t>
      </w:r>
      <w:proofErr w:type="spellStart"/>
      <w:proofErr w:type="gramStart"/>
      <w:r w:rsidR="00D700A6" w:rsidRPr="007B666D">
        <w:rPr>
          <w:rFonts w:ascii="Times New Roman" w:hAnsi="Times New Roman" w:cs="Times New Roman"/>
          <w:sz w:val="18"/>
          <w:szCs w:val="18"/>
        </w:rPr>
        <w:t>illinois</w:t>
      </w:r>
      <w:proofErr w:type="spellEnd"/>
      <w:proofErr w:type="gramEnd"/>
      <w:r w:rsidR="00D700A6" w:rsidRPr="007B666D">
        <w:rPr>
          <w:rFonts w:ascii="Times New Roman" w:hAnsi="Times New Roman" w:cs="Times New Roman"/>
          <w:sz w:val="18"/>
          <w:szCs w:val="18"/>
        </w:rPr>
        <w:t xml:space="preserve"> school </w:t>
      </w:r>
      <w:r w:rsidR="00D700A6" w:rsidRPr="007B666D">
        <w:rPr>
          <w:rFonts w:ascii="Times New Roman" w:hAnsi="Times New Roman" w:cs="Times New Roman"/>
          <w:sz w:val="18"/>
          <w:szCs w:val="18"/>
        </w:rPr>
        <w:br/>
      </w:r>
      <w:r w:rsidRPr="007B666D">
        <w:rPr>
          <w:rFonts w:ascii="Times New Roman" w:hAnsi="Times New Roman" w:cs="Times New Roman"/>
          <w:sz w:val="18"/>
          <w:szCs w:val="18"/>
        </w:rPr>
        <w:t>report card. Retrieved from</w:t>
      </w:r>
      <w:r w:rsidRPr="007B666D">
        <w:rPr>
          <w:rFonts w:ascii="Times New Roman" w:hAnsi="Times New Roman" w:cs="Times New Roman"/>
          <w:sz w:val="18"/>
          <w:szCs w:val="18"/>
        </w:rPr>
        <w:tab/>
      </w:r>
      <w:hyperlink r:id="rId8" w:history="1">
        <w:r w:rsidRPr="007B666D">
          <w:rPr>
            <w:rStyle w:val="Hyperlink"/>
            <w:rFonts w:ascii="Times New Roman" w:hAnsi="Times New Roman" w:cs="Times New Roman"/>
            <w:sz w:val="18"/>
            <w:szCs w:val="18"/>
          </w:rPr>
          <w:t>http://webprod.isbe.net/ereportcard/publicsite/getsearchcriteria.aspx</w:t>
        </w:r>
      </w:hyperlink>
      <w:r w:rsidRPr="007B666D">
        <w:rPr>
          <w:rFonts w:ascii="Times New Roman" w:hAnsi="Times New Roman" w:cs="Times New Roman"/>
          <w:sz w:val="18"/>
          <w:szCs w:val="18"/>
        </w:rPr>
        <w:t xml:space="preserve"> </w:t>
      </w:r>
      <w:r w:rsidRPr="007B666D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780613D9" w14:textId="77777777" w:rsidR="006150FF" w:rsidRPr="007B666D" w:rsidRDefault="006150FF" w:rsidP="006150FF">
      <w:pPr>
        <w:rPr>
          <w:rFonts w:ascii="Times New Roman" w:hAnsi="Times New Roman" w:cs="Times New Roman"/>
          <w:sz w:val="18"/>
          <w:szCs w:val="18"/>
        </w:rPr>
      </w:pPr>
    </w:p>
    <w:p w14:paraId="6E8D3241" w14:textId="6B89EB7E" w:rsidR="002D7635" w:rsidRPr="002D7635" w:rsidRDefault="00FF5CEE" w:rsidP="00B63C8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B66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WEB BASED</w:t>
      </w:r>
      <w:r w:rsidR="00B63C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br/>
      </w:r>
    </w:p>
    <w:p w14:paraId="39CDE0B3" w14:textId="77777777" w:rsidR="002D7635" w:rsidRPr="002D7635" w:rsidRDefault="002D7635" w:rsidP="002D763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A31FAE3" w14:textId="77777777" w:rsidR="002D7635" w:rsidRPr="002D7635" w:rsidRDefault="002D7635" w:rsidP="002D7635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2D7635">
        <w:rPr>
          <w:rFonts w:ascii="Times New Roman" w:hAnsi="Times New Roman" w:cs="Times New Roman"/>
          <w:sz w:val="18"/>
          <w:szCs w:val="18"/>
        </w:rPr>
        <w:t>EduGuide</w:t>
      </w:r>
      <w:proofErr w:type="spellEnd"/>
      <w:r w:rsidRPr="002D7635">
        <w:rPr>
          <w:rFonts w:ascii="Times New Roman" w:hAnsi="Times New Roman" w:cs="Times New Roman"/>
          <w:sz w:val="18"/>
          <w:szCs w:val="18"/>
        </w:rPr>
        <w:t xml:space="preserve">: Your Roadmap to Student Success (2015). </w:t>
      </w:r>
      <w:r w:rsidRPr="002D7635">
        <w:rPr>
          <w:rFonts w:ascii="Times New Roman" w:hAnsi="Times New Roman" w:cs="Times New Roman"/>
          <w:i/>
          <w:sz w:val="18"/>
          <w:szCs w:val="18"/>
        </w:rPr>
        <w:t xml:space="preserve">Improve my high school study skills. </w:t>
      </w:r>
      <w:r w:rsidRPr="002D7635">
        <w:rPr>
          <w:rFonts w:ascii="Times New Roman" w:hAnsi="Times New Roman" w:cs="Times New Roman"/>
          <w:sz w:val="18"/>
          <w:szCs w:val="18"/>
        </w:rPr>
        <w:t>Retrieved from</w:t>
      </w:r>
    </w:p>
    <w:p w14:paraId="344418A8" w14:textId="77777777" w:rsidR="00B63C83" w:rsidRDefault="00B63C83" w:rsidP="002D7635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hyperlink r:id="rId9" w:history="1">
        <w:r w:rsidR="002D7635" w:rsidRPr="002D7635">
          <w:rPr>
            <w:rStyle w:val="Hyperlink"/>
            <w:rFonts w:ascii="Times New Roman" w:hAnsi="Times New Roman" w:cs="Times New Roman"/>
            <w:sz w:val="18"/>
            <w:szCs w:val="18"/>
          </w:rPr>
          <w:t>http://www.cbcurtis.net/SlausonMain/SlausonMain/Orientation_Meetings_files/Improve-My-High-School-Study-Skills.pdf</w:t>
        </w:r>
      </w:hyperlink>
      <w:r w:rsidR="002D7635" w:rsidRPr="002D763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5C9F9D" w14:textId="77777777" w:rsidR="00B63C83" w:rsidRPr="007300F2" w:rsidRDefault="00B63C83" w:rsidP="00B63C83">
      <w:pPr>
        <w:shd w:val="clear" w:color="auto" w:fill="FFFFFF"/>
        <w:spacing w:before="100" w:beforeAutospacing="1" w:after="150" w:line="270" w:lineRule="atLeast"/>
        <w:ind w:left="720" w:hanging="720"/>
        <w:rPr>
          <w:rFonts w:ascii="Times New Roman" w:eastAsiaTheme="minorHAnsi" w:hAnsi="Times New Roman" w:cs="Times New Roman"/>
          <w:sz w:val="18"/>
          <w:szCs w:val="18"/>
        </w:rPr>
      </w:pPr>
      <w:proofErr w:type="gramStart"/>
      <w:r w:rsidRPr="007300F2">
        <w:rPr>
          <w:rFonts w:ascii="Times New Roman" w:hAnsi="Times New Roman" w:cs="Times New Roman"/>
          <w:sz w:val="18"/>
          <w:szCs w:val="18"/>
        </w:rPr>
        <w:t xml:space="preserve">Indiana Career and Postsecondary Advancement Center (2015) </w:t>
      </w:r>
      <w:r w:rsidRPr="007300F2">
        <w:rPr>
          <w:rFonts w:ascii="Times New Roman" w:hAnsi="Times New Roman" w:cs="Times New Roman"/>
          <w:i/>
          <w:sz w:val="18"/>
          <w:szCs w:val="18"/>
        </w:rPr>
        <w:t>Discover careers that fit you.</w:t>
      </w:r>
      <w:proofErr w:type="gramEnd"/>
      <w:r w:rsidRPr="007300F2">
        <w:rPr>
          <w:rFonts w:ascii="Times New Roman" w:hAnsi="Times New Roman" w:cs="Times New Roman"/>
          <w:sz w:val="18"/>
          <w:szCs w:val="18"/>
        </w:rPr>
        <w:t xml:space="preserve"> Retrieved from </w:t>
      </w:r>
      <w:hyperlink r:id="rId10" w:history="1">
        <w:r w:rsidRPr="007300F2">
          <w:rPr>
            <w:rStyle w:val="Hyperlink"/>
            <w:rFonts w:ascii="Times New Roman" w:eastAsia="Times New Roman" w:hAnsi="Times New Roman" w:cs="Times New Roman"/>
            <w:color w:val="0000FF"/>
            <w:sz w:val="18"/>
            <w:szCs w:val="18"/>
          </w:rPr>
          <w:t>www.collegecareerlifeplanning.com/Documents/4%20Career%20Planning/b%20InterestSkillsNeeds/Holland.pdf</w:t>
        </w:r>
      </w:hyperlink>
    </w:p>
    <w:p w14:paraId="5A72915B" w14:textId="3372B4D5" w:rsidR="002D7635" w:rsidRPr="002D7635" w:rsidRDefault="00B63C83" w:rsidP="00B63C8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br/>
      </w:r>
    </w:p>
    <w:p w14:paraId="251C2D92" w14:textId="77777777" w:rsidR="00B63C83" w:rsidRPr="002D7635" w:rsidRDefault="00B63C83" w:rsidP="00B63C8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D7635">
        <w:rPr>
          <w:rFonts w:ascii="Times New Roman" w:hAnsi="Times New Roman" w:cs="Times New Roman"/>
          <w:sz w:val="18"/>
          <w:szCs w:val="18"/>
        </w:rPr>
        <w:t xml:space="preserve">Odessa College Student Success Center (2015). </w:t>
      </w:r>
      <w:r w:rsidRPr="002D7635">
        <w:rPr>
          <w:rFonts w:ascii="Times New Roman" w:hAnsi="Times New Roman" w:cs="Times New Roman"/>
          <w:i/>
          <w:sz w:val="18"/>
          <w:szCs w:val="18"/>
        </w:rPr>
        <w:t>Learning style inventory</w:t>
      </w:r>
      <w:r w:rsidRPr="002D7635">
        <w:rPr>
          <w:rFonts w:ascii="Times New Roman" w:hAnsi="Times New Roman" w:cs="Times New Roman"/>
          <w:sz w:val="18"/>
          <w:szCs w:val="18"/>
        </w:rPr>
        <w:t>. Retrieved from</w:t>
      </w:r>
    </w:p>
    <w:p w14:paraId="450D09FD" w14:textId="77777777" w:rsidR="00B63C83" w:rsidRPr="002D7635" w:rsidRDefault="00B63C83" w:rsidP="00B63C83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hyperlink r:id="rId11" w:history="1">
        <w:r w:rsidRPr="002D7635">
          <w:rPr>
            <w:rStyle w:val="Hyperlink"/>
            <w:rFonts w:ascii="Times New Roman" w:hAnsi="Times New Roman" w:cs="Times New Roman"/>
            <w:sz w:val="18"/>
            <w:szCs w:val="18"/>
          </w:rPr>
          <w:t>http://www.odessa.edu/dept/govt/dille/brian/courses/1100orientation/learningstyleinventory_survey.pdf</w:t>
        </w:r>
      </w:hyperlink>
      <w:r w:rsidRPr="002D763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174037" w14:textId="42E4BFB7" w:rsidR="00FF5CEE" w:rsidRPr="002D7635" w:rsidRDefault="002D7635" w:rsidP="00B63C83">
      <w:pPr>
        <w:shd w:val="clear" w:color="auto" w:fill="FFFFFF"/>
        <w:spacing w:before="100" w:beforeAutospacing="1" w:after="150" w:line="270" w:lineRule="atLeast"/>
        <w:ind w:left="720" w:hanging="720"/>
        <w:rPr>
          <w:rFonts w:ascii="Times New Roman" w:eastAsia="Times New Roman" w:hAnsi="Times New Roman" w:cs="Times New Roman"/>
          <w:i/>
          <w:iCs/>
          <w:color w:val="0000FF"/>
          <w:sz w:val="18"/>
          <w:szCs w:val="18"/>
          <w:u w:val="single"/>
        </w:rPr>
      </w:pPr>
      <w:r w:rsidRPr="002D76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Okl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ahoma Department of Career and T</w:t>
      </w:r>
      <w:r w:rsidRPr="002D76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echnology Education (2005)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Career clusters interest survey</w:t>
      </w:r>
      <w:r w:rsidRPr="002D763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 Retrieved from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br/>
      </w:r>
      <w:r w:rsidR="00FF5CEE" w:rsidRPr="002D763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www.careersmarts.com/DNA/DNA%20self%20assess%20Part%204%20career%20cluster%20InterestSurvey.pdf</w:t>
      </w:r>
      <w:bookmarkStart w:id="0" w:name="_GoBack"/>
      <w:bookmarkEnd w:id="0"/>
    </w:p>
    <w:p w14:paraId="1E104B6A" w14:textId="28C57C12" w:rsidR="00FF5CEE" w:rsidRPr="007B666D" w:rsidRDefault="00FF5CEE" w:rsidP="00FF5CEE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7B666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PROFESSIONAL ORGANIZATIONS</w:t>
      </w:r>
    </w:p>
    <w:p w14:paraId="55A748AD" w14:textId="6AC52E39" w:rsidR="00AE2B4E" w:rsidRPr="007B666D" w:rsidRDefault="00FF5CEE" w:rsidP="007B666D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i/>
          <w:iCs/>
          <w:color w:val="279781"/>
          <w:sz w:val="18"/>
          <w:szCs w:val="18"/>
        </w:rPr>
      </w:pPr>
      <w:proofErr w:type="gramStart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</w:rPr>
        <w:t>American Sc</w:t>
      </w:r>
      <w:r w:rsidR="00A679D0">
        <w:rPr>
          <w:rFonts w:ascii="Times New Roman" w:eastAsia="Times New Roman" w:hAnsi="Times New Roman" w:cs="Times New Roman"/>
          <w:color w:val="2A2A2A"/>
          <w:sz w:val="18"/>
          <w:szCs w:val="18"/>
        </w:rPr>
        <w:t>hool Counselor Association (2012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</w:rPr>
        <w:t>).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</w:t>
      </w:r>
      <w:proofErr w:type="gramStart"/>
      <w:r w:rsidRPr="007B666D">
        <w:rPr>
          <w:rFonts w:ascii="Times New Roman" w:eastAsia="Times New Roman" w:hAnsi="Times New Roman" w:cs="Times New Roman"/>
          <w:i/>
          <w:color w:val="2A2A2A"/>
          <w:sz w:val="18"/>
          <w:szCs w:val="18"/>
        </w:rPr>
        <w:t>ASCA National Standards for Students</w:t>
      </w:r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</w:rPr>
        <w:t>.</w:t>
      </w:r>
      <w:proofErr w:type="gramEnd"/>
      <w:r w:rsidRPr="007B666D">
        <w:rPr>
          <w:rFonts w:ascii="Times New Roman" w:eastAsia="Times New Roman" w:hAnsi="Times New Roman" w:cs="Times New Roman"/>
          <w:color w:val="2A2A2A"/>
          <w:sz w:val="18"/>
          <w:szCs w:val="18"/>
        </w:rPr>
        <w:t xml:space="preserve"> Alexandria, VA: Author.</w:t>
      </w:r>
    </w:p>
    <w:sectPr w:rsidR="00AE2B4E" w:rsidRPr="007B666D" w:rsidSect="002B4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EE2"/>
    <w:multiLevelType w:val="hybridMultilevel"/>
    <w:tmpl w:val="3A008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05BC6"/>
    <w:multiLevelType w:val="hybridMultilevel"/>
    <w:tmpl w:val="0AF0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4D3D31"/>
    <w:multiLevelType w:val="multilevel"/>
    <w:tmpl w:val="746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2"/>
    <w:rsid w:val="000C5410"/>
    <w:rsid w:val="00243AB8"/>
    <w:rsid w:val="00247488"/>
    <w:rsid w:val="002B4583"/>
    <w:rsid w:val="002D7635"/>
    <w:rsid w:val="003D18A2"/>
    <w:rsid w:val="005B41ED"/>
    <w:rsid w:val="006150FF"/>
    <w:rsid w:val="006243C3"/>
    <w:rsid w:val="007B666D"/>
    <w:rsid w:val="00A679D0"/>
    <w:rsid w:val="00AE2B4E"/>
    <w:rsid w:val="00B63C83"/>
    <w:rsid w:val="00D700A6"/>
    <w:rsid w:val="00ED7AB8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B6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0F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D763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0F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D763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dessa.edu/dept/govt/dille/brian/courses/1100orientation/learningstyleinventory_survey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llinoisreportcard.com/School.aspx?schoolId=15016299025007" TargetMode="External"/><Relationship Id="rId7" Type="http://schemas.openxmlformats.org/officeDocument/2006/relationships/hyperlink" Target="http://www.cps.edu/Schools/Pages/school.aspx?schoolid=609738" TargetMode="External"/><Relationship Id="rId8" Type="http://schemas.openxmlformats.org/officeDocument/2006/relationships/hyperlink" Target="http://webprod.isbe.net/ereportcard/publicsite/getsearchcriteria.aspx" TargetMode="External"/><Relationship Id="rId9" Type="http://schemas.openxmlformats.org/officeDocument/2006/relationships/hyperlink" Target="http://www.cbcurtis.net/SlausonMain/SlausonMain/Orientation_Meetings_files/Improve-My-High-School-Study-Skills.pdf" TargetMode="External"/><Relationship Id="rId10" Type="http://schemas.openxmlformats.org/officeDocument/2006/relationships/hyperlink" Target="http://www.collegecareerlifeplanning.com/Documents/4%20Career%20Planning/b%20InterestSkillsNeeds/Holl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Jemison</dc:creator>
  <cp:keywords/>
  <dc:description/>
  <cp:lastModifiedBy>Joseph Jemison</cp:lastModifiedBy>
  <cp:revision>14</cp:revision>
  <dcterms:created xsi:type="dcterms:W3CDTF">2015-03-09T18:45:00Z</dcterms:created>
  <dcterms:modified xsi:type="dcterms:W3CDTF">2015-03-10T20:01:00Z</dcterms:modified>
</cp:coreProperties>
</file>