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0" w:type="dxa"/>
        <w:tblInd w:w="-432" w:type="dxa"/>
        <w:tblLayout w:type="fixed"/>
        <w:tblLook w:val="04A0"/>
      </w:tblPr>
      <w:tblGrid>
        <w:gridCol w:w="900"/>
        <w:gridCol w:w="180"/>
        <w:gridCol w:w="1440"/>
        <w:gridCol w:w="1170"/>
        <w:gridCol w:w="251"/>
        <w:gridCol w:w="1819"/>
        <w:gridCol w:w="1260"/>
        <w:gridCol w:w="1800"/>
        <w:gridCol w:w="1080"/>
        <w:gridCol w:w="1710"/>
        <w:gridCol w:w="1440"/>
        <w:gridCol w:w="1530"/>
        <w:gridCol w:w="880"/>
        <w:gridCol w:w="110"/>
      </w:tblGrid>
      <w:tr w:rsidR="00190267" w:rsidRPr="0016796F">
        <w:trPr>
          <w:gridAfter w:val="1"/>
          <w:wAfter w:w="110" w:type="dxa"/>
          <w:trHeight w:val="1440"/>
        </w:trPr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267" w:rsidRPr="0016796F" w:rsidRDefault="00190267" w:rsidP="000E6322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97075" cy="74168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267" w:rsidRPr="0016796F" w:rsidRDefault="00190267" w:rsidP="000E6322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0267" w:rsidRPr="0016796F" w:rsidRDefault="00190267" w:rsidP="00190267">
            <w:pPr>
              <w:ind w:left="-75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SCHOOL COUNSELING CORE CURRICULUM ACTION PLAN</w:t>
            </w:r>
          </w:p>
        </w:tc>
      </w:tr>
      <w:tr w:rsidR="00190267" w:rsidRPr="00190267">
        <w:trPr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267" w:rsidRPr="00190267" w:rsidRDefault="00190267" w:rsidP="00190267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 xml:space="preserve">Goal </w:t>
            </w:r>
          </w:p>
        </w:tc>
        <w:tc>
          <w:tcPr>
            <w:tcW w:w="144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0267" w:rsidRPr="002A6CE7" w:rsidRDefault="000E6322" w:rsidP="000E6322">
            <w:pPr>
              <w:rPr>
                <w:rFonts w:ascii="Frutiger 55 Roman" w:eastAsia="Times New Roman" w:hAnsi="Frutiger 55 Roman" w:cs="Times New Roman"/>
                <w:color w:val="000000"/>
                <w:sz w:val="20"/>
              </w:rPr>
            </w:pPr>
            <w:r w:rsidRPr="002A6CE7">
              <w:rPr>
                <w:rFonts w:ascii="Frutiger 55 Roman" w:hAnsi="Frutiger 55 Roman"/>
                <w:sz w:val="20"/>
              </w:rPr>
              <w:t>Personal/Social</w:t>
            </w:r>
            <w:r w:rsidR="00065DA7" w:rsidRPr="002A6CE7">
              <w:rPr>
                <w:rFonts w:ascii="Frutiger 55 Roman" w:hAnsi="Frutiger 55 Roman"/>
                <w:sz w:val="20"/>
              </w:rPr>
              <w:t xml:space="preserve">: </w:t>
            </w:r>
            <w:r w:rsidRPr="002A6CE7">
              <w:rPr>
                <w:rFonts w:ascii="Frutiger 55 Roman" w:hAnsi="Frutiger 55 Roman"/>
                <w:sz w:val="20"/>
              </w:rPr>
              <w:t>Educate freshman students on the psychological effects of alcohol.</w:t>
            </w:r>
          </w:p>
        </w:tc>
      </w:tr>
      <w:tr w:rsidR="00190267" w:rsidRPr="00190267">
        <w:trPr>
          <w:trHeight w:val="332"/>
        </w:trPr>
        <w:tc>
          <w:tcPr>
            <w:tcW w:w="155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267" w:rsidRPr="00B620DE" w:rsidRDefault="00190267" w:rsidP="00190267">
            <w:pPr>
              <w:rPr>
                <w:rFonts w:ascii="Frutiger 65 Bold" w:eastAsia="Times New Roman" w:hAnsi="Frutiger 65 Bold" w:cs="Times New Roman"/>
                <w:color w:val="000000"/>
                <w:sz w:val="22"/>
              </w:rPr>
            </w:pPr>
            <w:r w:rsidRPr="00B620DE">
              <w:rPr>
                <w:rFonts w:ascii="Frutiger 65 Bold" w:eastAsia="Times New Roman" w:hAnsi="Frutiger 65 Bold" w:cs="Times New Roman"/>
                <w:color w:val="000000"/>
                <w:sz w:val="22"/>
              </w:rPr>
              <w:t>Lessons and Activities Related to Goal:</w:t>
            </w:r>
          </w:p>
        </w:tc>
      </w:tr>
      <w:tr w:rsidR="0032642E" w:rsidRPr="00190267">
        <w:trPr>
          <w:trHeight w:val="1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Grade Level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Lesson Topic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Lesson Will Be Presented In Which Class/ Subject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ASCA Domain, Standard and Competency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Curriculum and Materials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Projected Start/End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Process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(Projected number of students affected)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8B43C3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Perception Data </w:t>
            </w:r>
          </w:p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(Type of surveys/ assessments to be used)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Outcome Data </w:t>
            </w:r>
            <w:r w:rsidRPr="00190267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(Achievement, attendance and/or behavior data to be collected)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</w:tcPr>
          <w:p w:rsidR="00190267" w:rsidRPr="00190267" w:rsidRDefault="00190267" w:rsidP="00190267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90267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Contact Person</w:t>
            </w:r>
          </w:p>
        </w:tc>
      </w:tr>
      <w:tr w:rsidR="0032642E" w:rsidRPr="00190267">
        <w:trPr>
          <w:trHeight w:val="54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2A6CE7" w:rsidRDefault="00065DA7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2"/>
              </w:rPr>
              <w:t>9th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2A6CE7" w:rsidRDefault="000E6322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Psychological effects of alcohol</w:t>
            </w:r>
            <w:r w:rsidR="00DD0610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: Consciousness Raising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2A6CE7" w:rsidRDefault="00065DA7" w:rsidP="004B0CA8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PE class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CE7" w:rsidRPr="002A6CE7" w:rsidRDefault="000E6322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Personal/Social</w:t>
            </w:r>
          </w:p>
          <w:p w:rsidR="002A6CE7" w:rsidRPr="002A6CE7" w:rsidRDefault="002A6CE7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9D3E47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Standard C: Students will </w:t>
            </w:r>
          </w:p>
          <w:p w:rsidR="008B43C3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proofErr w:type="gramStart"/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understand</w:t>
            </w:r>
            <w:proofErr w:type="gramEnd"/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safety and </w:t>
            </w:r>
          </w:p>
          <w:p w:rsidR="00193A61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proofErr w:type="gramStart"/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survival</w:t>
            </w:r>
            <w:proofErr w:type="gramEnd"/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skills</w:t>
            </w:r>
          </w:p>
          <w:p w:rsidR="001B506D" w:rsidRPr="002A6CE7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380F6E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PS</w:t>
            </w:r>
            <w:proofErr w:type="gramStart"/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:C1.6</w:t>
            </w:r>
            <w:proofErr w:type="gramEnd"/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Identify resource people </w:t>
            </w:r>
          </w:p>
          <w:p w:rsidR="009D3E47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proofErr w:type="gramStart"/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in</w:t>
            </w:r>
            <w:proofErr w:type="gramEnd"/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the school and community, and </w:t>
            </w:r>
          </w:p>
          <w:p w:rsidR="00193A61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proofErr w:type="gramStart"/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know</w:t>
            </w:r>
            <w:proofErr w:type="gramEnd"/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how to seek their help</w:t>
            </w:r>
          </w:p>
          <w:p w:rsidR="001B506D" w:rsidRPr="002A6CE7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9D3E47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PS</w:t>
            </w:r>
            <w:proofErr w:type="gramStart"/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:C1.7</w:t>
            </w:r>
            <w:proofErr w:type="gramEnd"/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Apply effective problem </w:t>
            </w:r>
          </w:p>
          <w:p w:rsidR="009D3E47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proofErr w:type="gramStart"/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solving</w:t>
            </w:r>
            <w:proofErr w:type="gramEnd"/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and decision-making skills </w:t>
            </w:r>
          </w:p>
          <w:p w:rsidR="00193A61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proofErr w:type="gramStart"/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to</w:t>
            </w:r>
            <w:proofErr w:type="gramEnd"/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make safe and healthy choices</w:t>
            </w:r>
          </w:p>
          <w:p w:rsidR="001B506D" w:rsidRPr="002A6CE7" w:rsidRDefault="001B506D" w:rsidP="001B506D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9D3E47" w:rsidRDefault="001B506D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PS</w:t>
            </w:r>
            <w:proofErr w:type="gramStart"/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:C1.8</w:t>
            </w:r>
            <w:proofErr w:type="gramEnd"/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Learn about the emotional </w:t>
            </w:r>
          </w:p>
          <w:p w:rsidR="009D3E47" w:rsidRDefault="001B506D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proofErr w:type="gramStart"/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and</w:t>
            </w:r>
            <w:proofErr w:type="gramEnd"/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physical dangers of substance </w:t>
            </w:r>
          </w:p>
          <w:p w:rsidR="00190267" w:rsidRPr="002A6CE7" w:rsidRDefault="001B506D" w:rsidP="00065DA7">
            <w:pPr>
              <w:ind w:right="-348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proofErr w:type="gramStart"/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use</w:t>
            </w:r>
            <w:proofErr w:type="gramEnd"/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and abuse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610" w:rsidRPr="00DD0610" w:rsidRDefault="00DD0610" w:rsidP="00DD0610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DD0610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Pre and Post Test Survey</w:t>
            </w:r>
          </w:p>
          <w:p w:rsidR="00193A61" w:rsidRDefault="00193A61" w:rsidP="001B506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2A6CE7" w:rsidRDefault="001B506D" w:rsidP="001B506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“Alcohol use Disorders Identification Test” (AUDIT) activity for each participant </w:t>
            </w:r>
          </w:p>
          <w:p w:rsidR="002A6CE7" w:rsidRDefault="002A6CE7" w:rsidP="001B506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2A6CE7" w:rsidRDefault="001B506D" w:rsidP="001B506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“Scoring </w:t>
            </w:r>
            <w:r w:rsidR="0002707F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and Interpretation</w:t>
            </w: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” handout</w:t>
            </w:r>
          </w:p>
          <w:p w:rsidR="001B506D" w:rsidRPr="002A6CE7" w:rsidRDefault="001B506D" w:rsidP="001B506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2A6CE7" w:rsidRDefault="001B506D" w:rsidP="001B506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“What can Alcohol Do?” handout</w:t>
            </w:r>
          </w:p>
          <w:p w:rsidR="001B506D" w:rsidRPr="002A6CE7" w:rsidRDefault="001B506D" w:rsidP="001B506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</w:p>
          <w:p w:rsidR="00190267" w:rsidRPr="002A6CE7" w:rsidRDefault="001B506D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Writing materials – pens or pencils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2A6CE7" w:rsidRDefault="00B74294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April 30</w:t>
            </w:r>
            <w:r w:rsidR="00065DA7"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, 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6D" w:rsidRPr="002A6CE7" w:rsidRDefault="00005127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634 freshmen</w:t>
            </w:r>
            <w:r w:rsidR="001B506D"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 xml:space="preserve"> participated in the</w:t>
            </w:r>
          </w:p>
          <w:p w:rsidR="00190267" w:rsidRPr="002A6CE7" w:rsidRDefault="001B506D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“Consciousness Raising” lesson plan.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2A6CE7" w:rsidRDefault="001B506D" w:rsidP="001B506D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100% of the ninth graders could identify a resource person either in the school, community or home environment that they could talk to regarding their alcohol use.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2A6CE7" w:rsidRDefault="00DD0610" w:rsidP="001B506D">
            <w:pPr>
              <w:ind w:right="162"/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DD0610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The % of students referred for disciplinary reasons decreased from 11% to 7%.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267" w:rsidRPr="002A6CE7" w:rsidRDefault="00065DA7" w:rsidP="00065DA7">
            <w:pPr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</w:pPr>
            <w:r w:rsidRPr="002A6CE7">
              <w:rPr>
                <w:rFonts w:ascii="Frutiger 55 Roman" w:eastAsia="Times New Roman" w:hAnsi="Frutiger 55 Roman" w:cs="Times New Roman"/>
                <w:color w:val="000000"/>
                <w:sz w:val="18"/>
                <w:szCs w:val="21"/>
              </w:rPr>
              <w:t>Mr. Baker</w:t>
            </w:r>
          </w:p>
        </w:tc>
      </w:tr>
    </w:tbl>
    <w:p w:rsidR="00F834AB" w:rsidRDefault="00F834AB"/>
    <w:sectPr w:rsidR="00F834AB" w:rsidSect="00190267">
      <w:pgSz w:w="15840" w:h="12240" w:orient="landscape"/>
      <w:pgMar w:top="720" w:right="720" w:bottom="720" w:left="72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190267"/>
    <w:rsid w:val="00005127"/>
    <w:rsid w:val="0002707F"/>
    <w:rsid w:val="00047C84"/>
    <w:rsid w:val="00065DA7"/>
    <w:rsid w:val="00065DE6"/>
    <w:rsid w:val="000E6322"/>
    <w:rsid w:val="00190267"/>
    <w:rsid w:val="00193A61"/>
    <w:rsid w:val="001B506D"/>
    <w:rsid w:val="002065ED"/>
    <w:rsid w:val="002074E2"/>
    <w:rsid w:val="002A6CE7"/>
    <w:rsid w:val="002C7FE4"/>
    <w:rsid w:val="002D1D74"/>
    <w:rsid w:val="00312915"/>
    <w:rsid w:val="0032642E"/>
    <w:rsid w:val="00380F6E"/>
    <w:rsid w:val="003B39FA"/>
    <w:rsid w:val="00402215"/>
    <w:rsid w:val="00407632"/>
    <w:rsid w:val="00463FE0"/>
    <w:rsid w:val="004B0CA8"/>
    <w:rsid w:val="00502F25"/>
    <w:rsid w:val="00503D22"/>
    <w:rsid w:val="005B00B1"/>
    <w:rsid w:val="00610EC8"/>
    <w:rsid w:val="006A067E"/>
    <w:rsid w:val="006E2EF2"/>
    <w:rsid w:val="007141B8"/>
    <w:rsid w:val="007F108D"/>
    <w:rsid w:val="00862F79"/>
    <w:rsid w:val="008B43C3"/>
    <w:rsid w:val="00922E79"/>
    <w:rsid w:val="009D359E"/>
    <w:rsid w:val="009D3E47"/>
    <w:rsid w:val="00A343D1"/>
    <w:rsid w:val="00B620DE"/>
    <w:rsid w:val="00B74294"/>
    <w:rsid w:val="00CC3250"/>
    <w:rsid w:val="00CF7E4D"/>
    <w:rsid w:val="00D174C9"/>
    <w:rsid w:val="00DC0B98"/>
    <w:rsid w:val="00DD0610"/>
    <w:rsid w:val="00E55A90"/>
    <w:rsid w:val="00ED1979"/>
    <w:rsid w:val="00F834AB"/>
    <w:rsid w:val="00F92164"/>
  </w:rsids>
  <m:mathPr>
    <m:mathFont m:val="Frutiger 55 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47C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228</Words>
  <Characters>1304</Characters>
  <Application>Microsoft Macintosh Word</Application>
  <DocSecurity>0</DocSecurity>
  <Lines>10</Lines>
  <Paragraphs>2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Meghan Huffman</cp:lastModifiedBy>
  <cp:revision>31</cp:revision>
  <dcterms:created xsi:type="dcterms:W3CDTF">2015-02-09T03:34:00Z</dcterms:created>
  <dcterms:modified xsi:type="dcterms:W3CDTF">2015-03-08T18:55:00Z</dcterms:modified>
</cp:coreProperties>
</file>